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framePr w:w="9245" w:h="580" w:hRule="exact" w:wrap="none" w:vAnchor="page" w:hAnchor="page" w:x="1971" w:y="880"/>
        <w:widowControl w:val="0"/>
        <w:keepNext w:val="0"/>
        <w:keepLines w:val="0"/>
        <w:shd w:val="clear" w:color="auto" w:fill="auto"/>
        <w:bidi w:val="0"/>
        <w:spacing w:before="0" w:after="0"/>
        <w:ind w:left="0" w:right="20" w:firstLine="0"/>
      </w:pPr>
      <w:bookmarkStart w:id="0" w:name="bookmark0"/>
      <w:r>
        <w:rPr>
          <w:lang w:val="ru-RU" w:eastAsia="ru-RU" w:bidi="ru-RU"/>
          <w:w w:val="100"/>
          <w:spacing w:val="0"/>
          <w:color w:val="000000"/>
          <w:position w:val="0"/>
        </w:rPr>
        <w:t>АДМИНИСТРАЦИЯ СЕЛЬСКОГО ПОСЕЛЕНИЯ</w:t>
        <w:br/>
        <w:t>«село МУГАРТЫ»</w:t>
      </w:r>
      <w:bookmarkEnd w:id="0"/>
    </w:p>
    <w:p>
      <w:pPr>
        <w:pStyle w:val="Style5"/>
        <w:framePr w:w="9245" w:h="278" w:hRule="exact" w:wrap="none" w:vAnchor="page" w:hAnchor="page" w:x="1971" w:y="1711"/>
        <w:widowControl w:val="0"/>
        <w:keepNext w:val="0"/>
        <w:keepLines w:val="0"/>
        <w:shd w:val="clear" w:color="auto" w:fill="auto"/>
        <w:bidi w:val="0"/>
        <w:spacing w:before="0" w:after="0" w:line="220" w:lineRule="exact"/>
        <w:ind w:left="0" w:right="20" w:firstLine="0"/>
      </w:pPr>
      <w:bookmarkStart w:id="1" w:name="bookmark1"/>
      <w:r>
        <w:rPr>
          <w:lang w:val="ru-RU" w:eastAsia="ru-RU" w:bidi="ru-RU"/>
          <w:w w:val="100"/>
          <w:spacing w:val="0"/>
          <w:color w:val="000000"/>
          <w:position w:val="0"/>
        </w:rPr>
        <w:t>Постановление № 3/3</w:t>
      </w:r>
      <w:bookmarkEnd w:id="1"/>
    </w:p>
    <w:p>
      <w:pPr>
        <w:pStyle w:val="Style5"/>
        <w:framePr w:w="9245" w:h="283" w:hRule="exact" w:wrap="none" w:vAnchor="page" w:hAnchor="page" w:x="1971" w:y="2244"/>
        <w:widowControl w:val="0"/>
        <w:keepNext w:val="0"/>
        <w:keepLines w:val="0"/>
        <w:shd w:val="clear" w:color="auto" w:fill="auto"/>
        <w:bidi w:val="0"/>
        <w:jc w:val="right"/>
        <w:spacing w:before="0" w:after="0" w:line="220" w:lineRule="exact"/>
        <w:ind w:left="0" w:right="0" w:firstLine="0"/>
      </w:pPr>
      <w:bookmarkStart w:id="2" w:name="bookmark2"/>
      <w:r>
        <w:rPr>
          <w:lang w:val="ru-RU" w:eastAsia="ru-RU" w:bidi="ru-RU"/>
          <w:w w:val="100"/>
          <w:spacing w:val="0"/>
          <w:color w:val="000000"/>
          <w:position w:val="0"/>
        </w:rPr>
        <w:t>18.05.2023</w:t>
      </w:r>
      <w:bookmarkEnd w:id="2"/>
    </w:p>
    <w:p>
      <w:pPr>
        <w:pStyle w:val="Style5"/>
        <w:framePr w:w="9245" w:h="677" w:hRule="exact" w:wrap="none" w:vAnchor="page" w:hAnchor="page" w:x="1971" w:y="2726"/>
        <w:widowControl w:val="0"/>
        <w:keepNext w:val="0"/>
        <w:keepLines w:val="0"/>
        <w:shd w:val="clear" w:color="auto" w:fill="auto"/>
        <w:bidi w:val="0"/>
        <w:spacing w:before="0" w:after="0" w:line="307" w:lineRule="exact"/>
        <w:ind w:left="0" w:right="20" w:firstLine="0"/>
      </w:pPr>
      <w:bookmarkStart w:id="3" w:name="bookmark3"/>
      <w:r>
        <w:rPr>
          <w:lang w:val="ru-RU" w:eastAsia="ru-RU" w:bidi="ru-RU"/>
          <w:w w:val="100"/>
          <w:spacing w:val="0"/>
          <w:color w:val="000000"/>
          <w:position w:val="0"/>
        </w:rPr>
        <w:t>Об утверждении Порядка работы с обращениями граиден</w:t>
        <w:br/>
        <w:t>в администрации МО сельского поселения «село Мугарты»</w:t>
      </w:r>
      <w:bookmarkEnd w:id="3"/>
    </w:p>
    <w:p>
      <w:pPr>
        <w:pStyle w:val="Style7"/>
        <w:framePr w:w="9245" w:h="5259" w:hRule="exact" w:wrap="none" w:vAnchor="page" w:hAnchor="page" w:x="1971" w:y="3953"/>
        <w:widowControl w:val="0"/>
        <w:keepNext w:val="0"/>
        <w:keepLines w:val="0"/>
        <w:shd w:val="clear" w:color="auto" w:fill="auto"/>
        <w:bidi w:val="0"/>
        <w:spacing w:before="0" w:after="242"/>
        <w:ind w:left="0" w:right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 соответствии со статьей 32 Федерального закона от 6 октября 2003 г. № 131-ФЗ «Об общих принципах организации местного самоуправления в Российской Федерации», руководствуясь Федеральным законом от 2 мая 2006 г. № 59-ФЗ «О порядке рассмотрения обращений граждан Российской Федерации», Уставом МО «село Мугарты»</w:t>
      </w:r>
    </w:p>
    <w:p>
      <w:pPr>
        <w:pStyle w:val="Style5"/>
        <w:framePr w:w="9245" w:h="5259" w:hRule="exact" w:wrap="none" w:vAnchor="page" w:hAnchor="page" w:x="1971" w:y="3953"/>
        <w:widowControl w:val="0"/>
        <w:keepNext w:val="0"/>
        <w:keepLines w:val="0"/>
        <w:shd w:val="clear" w:color="auto" w:fill="auto"/>
        <w:bidi w:val="0"/>
        <w:spacing w:before="0" w:after="214" w:line="220" w:lineRule="exact"/>
        <w:ind w:left="0" w:right="20" w:firstLine="0"/>
      </w:pPr>
      <w:bookmarkStart w:id="4" w:name="bookmark4"/>
      <w:r>
        <w:rPr>
          <w:rStyle w:val="CharStyle9"/>
          <w:b/>
          <w:bCs/>
        </w:rPr>
        <w:t>постановляю:</w:t>
      </w:r>
      <w:bookmarkEnd w:id="4"/>
    </w:p>
    <w:p>
      <w:pPr>
        <w:pStyle w:val="Style7"/>
        <w:numPr>
          <w:ilvl w:val="0"/>
          <w:numId w:val="1"/>
        </w:numPr>
        <w:framePr w:w="9245" w:h="5259" w:hRule="exact" w:wrap="none" w:vAnchor="page" w:hAnchor="page" w:x="1971" w:y="3953"/>
        <w:tabs>
          <w:tab w:leader="none" w:pos="1065" w:val="left"/>
        </w:tabs>
        <w:widowControl w:val="0"/>
        <w:keepNext w:val="0"/>
        <w:keepLines w:val="0"/>
        <w:shd w:val="clear" w:color="auto" w:fill="auto"/>
        <w:bidi w:val="0"/>
        <w:spacing w:before="0" w:after="0" w:line="293" w:lineRule="exact"/>
        <w:ind w:left="0" w:right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Утвердить Порядок работы с обращениями граждан в администрации МО «село Мугарты», согласно приложению.</w:t>
      </w:r>
    </w:p>
    <w:p>
      <w:pPr>
        <w:pStyle w:val="Style7"/>
        <w:numPr>
          <w:ilvl w:val="0"/>
          <w:numId w:val="1"/>
        </w:numPr>
        <w:framePr w:w="9245" w:h="5259" w:hRule="exact" w:wrap="none" w:vAnchor="page" w:hAnchor="page" w:x="1971" w:y="3953"/>
        <w:tabs>
          <w:tab w:leader="none" w:pos="1055" w:val="left"/>
        </w:tabs>
        <w:widowControl w:val="0"/>
        <w:keepNext w:val="0"/>
        <w:keepLines w:val="0"/>
        <w:shd w:val="clear" w:color="auto" w:fill="auto"/>
        <w:bidi w:val="0"/>
        <w:spacing w:before="0" w:after="0" w:line="259" w:lineRule="exact"/>
        <w:ind w:left="0" w:right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Опубликовать настоящее постановления «село Мугарты» в периодическом печатном издании, и разместить на официальном сайте администрации сельского поселения «село Мугарты в информационно-телекоммуникационной сети «Интернет».</w:t>
      </w:r>
    </w:p>
    <w:p>
      <w:pPr>
        <w:pStyle w:val="Style7"/>
        <w:numPr>
          <w:ilvl w:val="0"/>
          <w:numId w:val="1"/>
        </w:numPr>
        <w:framePr w:w="9245" w:h="5259" w:hRule="exact" w:wrap="none" w:vAnchor="page" w:hAnchor="page" w:x="1971" w:y="3953"/>
        <w:widowControl w:val="0"/>
        <w:keepNext w:val="0"/>
        <w:keepLines w:val="0"/>
        <w:shd w:val="clear" w:color="auto" w:fill="auto"/>
        <w:bidi w:val="0"/>
        <w:spacing w:before="0" w:after="0" w:line="259" w:lineRule="exact"/>
        <w:ind w:left="0" w:right="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 Направить </w:t>
      </w:r>
      <w:r>
        <w:rPr>
          <w:rStyle w:val="CharStyle10"/>
        </w:rPr>
        <w:t>настоящее постановление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 муниципального образования «село Мугарты в Министерство юстиции РД для включения в регистр муниципальных нормативных правовых актов в установленный законом срок.</w:t>
      </w:r>
    </w:p>
    <w:p>
      <w:pPr>
        <w:pStyle w:val="Style7"/>
        <w:numPr>
          <w:ilvl w:val="0"/>
          <w:numId w:val="1"/>
        </w:numPr>
        <w:framePr w:w="9245" w:h="5259" w:hRule="exact" w:wrap="none" w:vAnchor="page" w:hAnchor="page" w:x="1971" w:y="3953"/>
        <w:tabs>
          <w:tab w:leader="none" w:pos="1043" w:val="left"/>
        </w:tabs>
        <w:widowControl w:val="0"/>
        <w:keepNext w:val="0"/>
        <w:keepLines w:val="0"/>
        <w:shd w:val="clear" w:color="auto" w:fill="auto"/>
        <w:bidi w:val="0"/>
        <w:spacing w:before="0" w:after="0" w:line="259" w:lineRule="exact"/>
        <w:ind w:left="0" w:right="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В течение 10 дня после принятия направить </w:t>
      </w:r>
      <w:r>
        <w:rPr>
          <w:rStyle w:val="CharStyle10"/>
        </w:rPr>
        <w:t>постановление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 муниципального образования сельского поселения «село Мугарты» в прокуратуру для проведения антикоррупционной экспертизы и проверки на предмет законности.</w:t>
      </w:r>
    </w:p>
    <w:p>
      <w:pPr>
        <w:pStyle w:val="Style7"/>
        <w:numPr>
          <w:ilvl w:val="0"/>
          <w:numId w:val="1"/>
        </w:numPr>
        <w:framePr w:w="9245" w:h="5259" w:hRule="exact" w:wrap="none" w:vAnchor="page" w:hAnchor="page" w:x="1971" w:y="3953"/>
        <w:widowControl w:val="0"/>
        <w:keepNext w:val="0"/>
        <w:keepLines w:val="0"/>
        <w:shd w:val="clear" w:color="auto" w:fill="auto"/>
        <w:bidi w:val="0"/>
        <w:spacing w:before="0" w:after="0" w:line="259" w:lineRule="exact"/>
        <w:ind w:left="0" w:right="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 Настоящее постановление вступает в силу после дня его официального</w:t>
      </w:r>
    </w:p>
    <w:p>
      <w:pPr>
        <w:framePr w:wrap="none" w:vAnchor="page" w:hAnchor="page" w:x="1995" w:y="9226"/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460pt;height:115pt;">
            <v:imagedata r:id="rId5" r:href="rId6"/>
          </v:shape>
        </w:pic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ru-RU" w:eastAsia="ru-RU" w:bidi="ru-RU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ru-RU" w:eastAsia="ru-RU" w:bidi="ru-RU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Заголовок №1_"/>
    <w:basedOn w:val="DefaultParagraphFont"/>
    <w:link w:val="Style3"/>
    <w:rPr>
      <w:b/>
      <w:bCs/>
      <w:i w:val="0"/>
      <w:iCs w:val="0"/>
      <w:u w:val="none"/>
      <w:strike w:val="0"/>
      <w:smallCaps w:val="0"/>
      <w:sz w:val="22"/>
      <w:szCs w:val="22"/>
      <w:rFonts w:ascii="Arial" w:eastAsia="Arial" w:hAnsi="Arial" w:cs="Arial"/>
    </w:rPr>
  </w:style>
  <w:style w:type="character" w:customStyle="1" w:styleId="CharStyle6">
    <w:name w:val="Заголовок №2_"/>
    <w:basedOn w:val="DefaultParagraphFont"/>
    <w:link w:val="Style5"/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8">
    <w:name w:val="Основной текст (2)_"/>
    <w:basedOn w:val="DefaultParagraphFont"/>
    <w:link w:val="Style7"/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9">
    <w:name w:val="Заголовок №2 + Интервал 2 pt"/>
    <w:basedOn w:val="CharStyle6"/>
    <w:rPr>
      <w:lang w:val="ru-RU" w:eastAsia="ru-RU" w:bidi="ru-RU"/>
      <w:w w:val="100"/>
      <w:spacing w:val="50"/>
      <w:color w:val="000000"/>
      <w:position w:val="0"/>
    </w:rPr>
  </w:style>
  <w:style w:type="character" w:customStyle="1" w:styleId="CharStyle10">
    <w:name w:val="Основной текст (2) + Курсив"/>
    <w:basedOn w:val="CharStyle8"/>
    <w:rPr>
      <w:lang w:val="ru-RU" w:eastAsia="ru-RU" w:bidi="ru-RU"/>
      <w:i/>
      <w:iCs/>
      <w:u w:val="single"/>
      <w:w w:val="100"/>
      <w:spacing w:val="0"/>
      <w:color w:val="000000"/>
      <w:position w:val="0"/>
    </w:rPr>
  </w:style>
  <w:style w:type="paragraph" w:customStyle="1" w:styleId="Style3">
    <w:name w:val="Заголовок №1"/>
    <w:basedOn w:val="Normal"/>
    <w:link w:val="CharStyle4"/>
    <w:pPr>
      <w:widowControl w:val="0"/>
      <w:shd w:val="clear" w:color="auto" w:fill="FFFFFF"/>
      <w:jc w:val="center"/>
      <w:outlineLvl w:val="0"/>
      <w:spacing w:after="180" w:line="264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Arial" w:eastAsia="Arial" w:hAnsi="Arial" w:cs="Arial"/>
    </w:rPr>
  </w:style>
  <w:style w:type="paragraph" w:customStyle="1" w:styleId="Style5">
    <w:name w:val="Заголовок №2"/>
    <w:basedOn w:val="Normal"/>
    <w:link w:val="CharStyle6"/>
    <w:pPr>
      <w:widowControl w:val="0"/>
      <w:shd w:val="clear" w:color="auto" w:fill="FFFFFF"/>
      <w:jc w:val="center"/>
      <w:outlineLvl w:val="1"/>
      <w:spacing w:before="180" w:after="300" w:line="0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7">
    <w:name w:val="Основной текст (2)"/>
    <w:basedOn w:val="Normal"/>
    <w:link w:val="CharStyle8"/>
    <w:pPr>
      <w:widowControl w:val="0"/>
      <w:shd w:val="clear" w:color="auto" w:fill="FFFFFF"/>
      <w:jc w:val="both"/>
      <w:spacing w:before="540" w:after="180" w:line="298" w:lineRule="exact"/>
      <w:ind w:firstLine="760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